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9E" w:rsidRDefault="006177CF">
      <w:r>
        <w:t>Appels en peren; opdrachten bij video’s en praktijkkaarten</w:t>
      </w:r>
    </w:p>
    <w:p w:rsidR="006177CF" w:rsidRDefault="006177CF" w:rsidP="006177CF">
      <w:pPr>
        <w:pStyle w:val="Normaalweb"/>
      </w:pPr>
      <w:r>
        <w:t>Bekijk</w:t>
      </w:r>
      <w:proofErr w:type="gramStart"/>
      <w:r>
        <w:t>:</w:t>
      </w:r>
      <w:r>
        <w:br/>
      </w:r>
      <w:hyperlink r:id="rId4" w:tgtFrame="_blank" w:history="1">
        <w:r>
          <w:rPr>
            <w:color w:val="4D545C"/>
            <w:u w:val="single"/>
          </w:rPr>
          <w:t>Fruitbomen</w:t>
        </w:r>
        <w:proofErr w:type="gramEnd"/>
        <w:r>
          <w:rPr>
            <w:color w:val="4D545C"/>
            <w:u w:val="single"/>
          </w:rPr>
          <w:t>; video</w:t>
        </w:r>
      </w:hyperlink>
      <w:r>
        <w:br/>
      </w:r>
      <w:hyperlink r:id="rId5" w:tgtFrame="_blank" w:history="1">
        <w:r>
          <w:rPr>
            <w:color w:val="4D545C"/>
            <w:u w:val="single"/>
          </w:rPr>
          <w:t>Verse appels en peren; video</w:t>
        </w:r>
      </w:hyperlink>
      <w:r>
        <w:br/>
      </w:r>
      <w:hyperlink r:id="rId6" w:tgtFrame="_blank" w:history="1">
        <w:proofErr w:type="spellStart"/>
        <w:r>
          <w:rPr>
            <w:color w:val="4D545C"/>
            <w:u w:val="single"/>
          </w:rPr>
          <w:t>ppels</w:t>
        </w:r>
        <w:proofErr w:type="spellEnd"/>
        <w:r>
          <w:rPr>
            <w:color w:val="4D545C"/>
            <w:u w:val="single"/>
          </w:rPr>
          <w:t xml:space="preserve"> snoeien; video</w:t>
        </w:r>
      </w:hyperlink>
      <w:r>
        <w:br/>
      </w:r>
      <w:hyperlink r:id="rId7" w:tgtFrame="_blank" w:history="1">
        <w:r>
          <w:rPr>
            <w:color w:val="4D545C"/>
            <w:u w:val="single"/>
          </w:rPr>
          <w:t>Appels en peren; video</w:t>
        </w:r>
      </w:hyperlink>
      <w:r>
        <w:br/>
      </w:r>
      <w:hyperlink r:id="rId8" w:tgtFrame="_blank" w:history="1">
        <w:r>
          <w:rPr>
            <w:color w:val="4D545C"/>
            <w:u w:val="single"/>
          </w:rPr>
          <w:t>Appels sorteren; video</w:t>
        </w:r>
      </w:hyperlink>
      <w:r>
        <w:br/>
      </w:r>
      <w:hyperlink r:id="rId9" w:tgtFrame="_blank" w:history="1">
        <w:r>
          <w:rPr>
            <w:color w:val="4D545C"/>
            <w:u w:val="single"/>
          </w:rPr>
          <w:t>Peren; video</w:t>
        </w:r>
      </w:hyperlink>
    </w:p>
    <w:p w:rsidR="006177CF" w:rsidRDefault="006177CF" w:rsidP="006177CF">
      <w:pPr>
        <w:pStyle w:val="Normaalweb"/>
      </w:pPr>
      <w:r>
        <w:t>===========================================================</w:t>
      </w:r>
    </w:p>
    <w:p w:rsidR="006177CF" w:rsidRDefault="006177CF">
      <w:r>
        <w:t>1</w:t>
      </w:r>
      <w:r>
        <w:tab/>
        <w:t>Verklaar dat je het hele jaar door Nederlandse appels kunt kopen?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6177CF" w:rsidTr="006177CF">
        <w:tc>
          <w:tcPr>
            <w:tcW w:w="9212" w:type="dxa"/>
          </w:tcPr>
          <w:p w:rsidR="006177CF" w:rsidRDefault="006177CF"/>
        </w:tc>
      </w:tr>
    </w:tbl>
    <w:p w:rsidR="006177CF" w:rsidRDefault="006177CF"/>
    <w:sectPr w:rsidR="006177CF" w:rsidSect="0005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77CF"/>
    <w:rsid w:val="00051B9E"/>
    <w:rsid w:val="006177CF"/>
    <w:rsid w:val="00DB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1B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1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7C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17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-Ik7zqL8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DnLiYc8Jt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feature=fvwp&amp;NR=1&amp;v=yTbrquantM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hDnLiYc8Jt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youtube.com/watch?v=3MNGN5S296g" TargetMode="External"/><Relationship Id="rId9" Type="http://schemas.openxmlformats.org/officeDocument/2006/relationships/hyperlink" Target="http://www.youtube.com/watch?v=FK0SYqhilec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Company> 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2</cp:revision>
  <dcterms:created xsi:type="dcterms:W3CDTF">2012-08-30T11:36:00Z</dcterms:created>
  <dcterms:modified xsi:type="dcterms:W3CDTF">2012-08-30T11:36:00Z</dcterms:modified>
</cp:coreProperties>
</file>